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2CA853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keepNext w:val="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Отчет о проделанной работе (плотники) с 14.11.2022 г.-18.11.2022 г. на </w:t>
      </w:r>
      <w:r>
        <w:rPr>
          <w:rFonts w:ascii="Times New Roman" w:hAnsi="Times New Roman"/>
          <w:color w:val="000000"/>
          <w:sz w:val="24"/>
        </w:rPr>
        <w:t>Юбилейн</w:t>
      </w:r>
      <w:r>
        <w:rPr>
          <w:rFonts w:ascii="Times New Roman" w:hAnsi="Times New Roman"/>
          <w:color w:val="000000"/>
          <w:sz w:val="24"/>
        </w:rPr>
        <w:t>ой</w:t>
      </w:r>
      <w:r>
        <w:rPr>
          <w:rFonts w:ascii="Times New Roman" w:hAnsi="Times New Roman"/>
          <w:color w:val="000000"/>
          <w:sz w:val="24"/>
        </w:rPr>
        <w:t xml:space="preserve"> 4</w:t>
      </w:r>
      <w:r>
        <w:rPr>
          <w:rFonts w:ascii="Times New Roman" w:hAnsi="Times New Roman"/>
          <w:color w:val="000000"/>
          <w:sz w:val="24"/>
        </w:rPr>
        <w:t>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15.11.2022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Техник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Дератизация подвального помещения и мусорокамер</w:t>
      </w:r>
      <w:r>
        <w:rPr>
          <w:rFonts w:ascii="Times New Roman" w:hAnsi="Times New Roman"/>
          <w:sz w:val="28"/>
        </w:rPr>
        <w:t>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caption"/>
    <w:basedOn w:val="P0"/>
    <w:next w:val="P0"/>
    <w:pPr>
      <w:spacing w:lineRule="auto" w:line="240"/>
    </w:pPr>
    <w:rPr>
      <w:b w:val="1"/>
      <w:color w:val="5B9BD5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