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A28A35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.02-22.02.2023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111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переходных балконов от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