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C4C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Олимпийской,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запорной арматуры в подвальном помещении дома.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