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206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46Б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 после отключения.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Частичный ремонт кровли и примыканий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