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5BD2E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3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канализации.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мусорных контейнеров – 1 шт.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под. 3 эт. – прочистка засора мусоропровода.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